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85" w:rsidRPr="007F0659" w:rsidRDefault="001B1F85" w:rsidP="001B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B1F85" w:rsidRPr="007F0659" w:rsidRDefault="001B1F85" w:rsidP="001B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1B1F85" w:rsidRPr="007F0659" w:rsidRDefault="001B1F85" w:rsidP="001B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1B1F85" w:rsidRPr="007F0659" w:rsidRDefault="001B1F85" w:rsidP="001B1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85" w:rsidRDefault="001B1F85" w:rsidP="001B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1F85" w:rsidRPr="007F0659" w:rsidRDefault="001B1F85" w:rsidP="001B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5" w:rsidRDefault="001B1F85" w:rsidP="001B1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3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</w:t>
      </w:r>
      <w:r w:rsidRPr="007F06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1B1F85" w:rsidRDefault="001B1F85" w:rsidP="001B1F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1B1F85" w:rsidRPr="007F0659" w:rsidRDefault="001B1F85" w:rsidP="001B1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85" w:rsidRDefault="001B1F85" w:rsidP="001B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A86D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1B1F85" w:rsidRDefault="001B1F85" w:rsidP="001B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5" w:rsidRPr="007F0659" w:rsidRDefault="001B1F85" w:rsidP="002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приведением нормативной правовой базы в соответствие требованиям действующего законодательства, на основании Федерального закона от 06 октября 2003 года № 131-ФЗ «Об общих принципах организации местного самоуправления в Российской Федерации» (с внесенными изменениями и дополнениями), руководствуясь статьей 34 Устава сельского поселения «Ага-Хангил», администрация сельского поселения «Ага-Хангил» </w:t>
      </w:r>
    </w:p>
    <w:p w:rsidR="001B1F85" w:rsidRDefault="001B1F85" w:rsidP="002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85" w:rsidRDefault="001B1F85" w:rsidP="002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1F85" w:rsidRDefault="001B1F85" w:rsidP="002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30" w:rsidRDefault="001B1F85" w:rsidP="00242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42430">
        <w:rPr>
          <w:rFonts w:ascii="Times New Roman" w:hAnsi="Times New Roman" w:cs="Times New Roman"/>
          <w:sz w:val="28"/>
          <w:szCs w:val="28"/>
        </w:rPr>
        <w:t>и</w:t>
      </w:r>
      <w:r w:rsidRPr="0045429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4243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</w:t>
      </w:r>
      <w:r w:rsidR="00242430">
        <w:rPr>
          <w:rFonts w:ascii="Times New Roman" w:hAnsi="Times New Roman" w:cs="Times New Roman"/>
          <w:sz w:val="28"/>
          <w:szCs w:val="28"/>
        </w:rPr>
        <w:t>:</w:t>
      </w:r>
    </w:p>
    <w:p w:rsidR="001B1F85" w:rsidRDefault="00242430" w:rsidP="00242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B1F85" w:rsidRPr="00341325">
        <w:rPr>
          <w:rFonts w:ascii="Times New Roman" w:hAnsi="Times New Roman" w:cs="Times New Roman"/>
          <w:sz w:val="28"/>
          <w:szCs w:val="28"/>
        </w:rPr>
        <w:t xml:space="preserve">от </w:t>
      </w:r>
      <w:r w:rsidR="001B1F85">
        <w:rPr>
          <w:rFonts w:ascii="Times New Roman" w:hAnsi="Times New Roman" w:cs="Times New Roman"/>
          <w:sz w:val="28"/>
          <w:szCs w:val="28"/>
        </w:rPr>
        <w:t>15 февраля</w:t>
      </w:r>
      <w:r w:rsidR="001B1F85" w:rsidRPr="00341325">
        <w:rPr>
          <w:rFonts w:ascii="Times New Roman" w:hAnsi="Times New Roman" w:cs="Times New Roman"/>
          <w:sz w:val="28"/>
          <w:szCs w:val="28"/>
        </w:rPr>
        <w:t xml:space="preserve"> 201</w:t>
      </w:r>
      <w:r w:rsidR="001B1F85">
        <w:rPr>
          <w:rFonts w:ascii="Times New Roman" w:hAnsi="Times New Roman" w:cs="Times New Roman"/>
          <w:sz w:val="28"/>
          <w:szCs w:val="28"/>
        </w:rPr>
        <w:t>3</w:t>
      </w:r>
      <w:r w:rsidR="001B1F85" w:rsidRPr="003413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1F85">
        <w:rPr>
          <w:rFonts w:ascii="Times New Roman" w:hAnsi="Times New Roman" w:cs="Times New Roman"/>
          <w:sz w:val="28"/>
          <w:szCs w:val="28"/>
        </w:rPr>
        <w:t>5</w:t>
      </w:r>
      <w:r w:rsidR="001B1F85" w:rsidRPr="0034132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B1F85">
        <w:rPr>
          <w:rFonts w:ascii="Times New Roman" w:hAnsi="Times New Roman" w:cs="Times New Roman"/>
          <w:sz w:val="28"/>
          <w:szCs w:val="28"/>
        </w:rPr>
        <w:t>Порядка учета и ведения реестра муниципального имущества сельского поселения «Ага-Хангил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2430" w:rsidRPr="00D77806" w:rsidRDefault="00242430" w:rsidP="00D77806">
      <w:pPr>
        <w:tabs>
          <w:tab w:val="left" w:pos="898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 18 ноября 2014 года № 18</w:t>
      </w:r>
      <w:r w:rsidRPr="00242430">
        <w:rPr>
          <w:sz w:val="28"/>
          <w:szCs w:val="28"/>
        </w:rPr>
        <w:t xml:space="preserve"> </w:t>
      </w:r>
      <w:r w:rsidR="00D77806">
        <w:rPr>
          <w:sz w:val="28"/>
          <w:szCs w:val="28"/>
        </w:rPr>
        <w:t>«</w:t>
      </w:r>
      <w:r w:rsidR="00D77806" w:rsidRPr="00D7780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Порядок учета и ведения реестра муниципального имущества сельского поселения «Ага-Хангил»</w:t>
      </w:r>
      <w:r w:rsidR="00D778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806" w:rsidRPr="00D77806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«Ага-Хангил» от 15 февраля 2013 года № 5</w:t>
      </w:r>
      <w:r w:rsidR="00D778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7806">
        <w:rPr>
          <w:rFonts w:ascii="Times New Roman" w:hAnsi="Times New Roman" w:cs="Times New Roman"/>
          <w:sz w:val="28"/>
          <w:szCs w:val="28"/>
        </w:rPr>
        <w:t>;</w:t>
      </w:r>
    </w:p>
    <w:p w:rsidR="00242430" w:rsidRPr="00242430" w:rsidRDefault="00242430" w:rsidP="00242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10 августа 2015 года № 13 </w:t>
      </w:r>
      <w:r w:rsidR="00D77806">
        <w:rPr>
          <w:rFonts w:ascii="Times New Roman" w:hAnsi="Times New Roman" w:cs="Times New Roman"/>
          <w:sz w:val="28"/>
          <w:szCs w:val="28"/>
        </w:rPr>
        <w:t>«</w:t>
      </w:r>
      <w:r w:rsidR="00D77806" w:rsidRPr="00D7780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«Ага-Хангил» от 19 ноября 2014 года № 18 «Об утверждении Порядка учета и ведения реестра муниципального имущества 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F85" w:rsidRDefault="001B1F85" w:rsidP="0024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284B56">
        <w:rPr>
          <w:rFonts w:ascii="Times New Roman" w:hAnsi="Times New Roman" w:cs="Times New Roman"/>
          <w:sz w:val="28"/>
          <w:szCs w:val="28"/>
        </w:rPr>
        <w:t xml:space="preserve">Ц.Б. </w:t>
      </w:r>
      <w:proofErr w:type="spellStart"/>
      <w:r w:rsidR="00284B56">
        <w:rPr>
          <w:rFonts w:ascii="Times New Roman" w:hAnsi="Times New Roman" w:cs="Times New Roman"/>
          <w:sz w:val="28"/>
          <w:szCs w:val="28"/>
        </w:rPr>
        <w:t>Бадараеву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4B56">
        <w:rPr>
          <w:rFonts w:ascii="Times New Roman" w:hAnsi="Times New Roman" w:cs="Times New Roman"/>
          <w:sz w:val="28"/>
          <w:szCs w:val="28"/>
        </w:rPr>
        <w:t>экономиста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«Ага-Хангил».</w:t>
      </w:r>
    </w:p>
    <w:p w:rsidR="001B1F85" w:rsidRDefault="001B1F85" w:rsidP="0024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1A6C53">
        <w:rPr>
          <w:rFonts w:ascii="Times New Roman" w:hAnsi="Times New Roman" w:cs="Times New Roman"/>
          <w:sz w:val="28"/>
          <w:szCs w:val="28"/>
        </w:rPr>
        <w:t>.</w:t>
      </w:r>
    </w:p>
    <w:p w:rsidR="001B1F85" w:rsidRDefault="001B1F85" w:rsidP="0024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F85" w:rsidRDefault="001B1F85" w:rsidP="0024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F85" w:rsidRDefault="001B1F85" w:rsidP="00242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Ж.Б. Дашиева</w:t>
      </w:r>
    </w:p>
    <w:p w:rsidR="001B1F85" w:rsidRDefault="001B1F85" w:rsidP="001B1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456" w:rsidRDefault="00B83456" w:rsidP="001B1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85" w:rsidRPr="001B1F85" w:rsidRDefault="001B1F85" w:rsidP="001B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Ц.Б. Бадараева</w:t>
      </w:r>
    </w:p>
    <w:sectPr w:rsidR="001B1F85" w:rsidRPr="001B1F85" w:rsidSect="00D77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87C"/>
    <w:multiLevelType w:val="multilevel"/>
    <w:tmpl w:val="2AD6BE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1"/>
    <w:rsid w:val="001B1F85"/>
    <w:rsid w:val="00242430"/>
    <w:rsid w:val="00284B56"/>
    <w:rsid w:val="0055253A"/>
    <w:rsid w:val="00A86DEE"/>
    <w:rsid w:val="00B83456"/>
    <w:rsid w:val="00B85714"/>
    <w:rsid w:val="00D77806"/>
    <w:rsid w:val="00D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3C44-6BB7-40E0-957F-6DFD4079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85"/>
    <w:pPr>
      <w:ind w:left="720"/>
      <w:contextualSpacing/>
    </w:pPr>
  </w:style>
  <w:style w:type="table" w:styleId="a4">
    <w:name w:val="Table Grid"/>
    <w:basedOn w:val="a1"/>
    <w:uiPriority w:val="39"/>
    <w:rsid w:val="0024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2022-12-07T01:03:00Z</cp:lastPrinted>
  <dcterms:created xsi:type="dcterms:W3CDTF">2022-12-08T07:51:00Z</dcterms:created>
  <dcterms:modified xsi:type="dcterms:W3CDTF">2022-12-08T07:51:00Z</dcterms:modified>
</cp:coreProperties>
</file>